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59" w:rsidRDefault="00015876" w:rsidP="00015876">
      <w:pPr>
        <w:jc w:val="right"/>
      </w:pPr>
      <w:r>
        <w:t>March 22, 2013</w:t>
      </w:r>
    </w:p>
    <w:p w:rsidR="00015876" w:rsidRDefault="00015876" w:rsidP="00015876">
      <w:r>
        <w:t>Dear Parents,</w:t>
      </w:r>
    </w:p>
    <w:p w:rsidR="00015876" w:rsidRDefault="00015876" w:rsidP="00015876">
      <w:r>
        <w:t xml:space="preserve">  This week students learned about famous abolitionists and reformers as well as Causes of the Civil War.  Students are required to finish their “Causes of the Civil War Wheel” activity this weekend for homework. This will be due at the beginning of class on Monday. </w:t>
      </w:r>
      <w:r w:rsidR="006A2835">
        <w:t xml:space="preserve"> You will be notified if your child did not complete the assignment.   This assignment will also serve as a beneficial review for their unit test next week. </w:t>
      </w:r>
    </w:p>
    <w:p w:rsidR="00015876" w:rsidRDefault="00015876" w:rsidP="00015876">
      <w:r>
        <w:t>The grades have been updated and finalized on skyward for term 3. Please email me with any questions about your child’s grade. I have attached two documents to this email.  The first is an open invitation to all 8</w:t>
      </w:r>
      <w:r w:rsidRPr="00015876">
        <w:rPr>
          <w:vertAlign w:val="superscript"/>
        </w:rPr>
        <w:t>th</w:t>
      </w:r>
      <w:r>
        <w:t xml:space="preserve"> graders to attend STAAR review sessions to prepare for the History STAAR exam on April 25</w:t>
      </w:r>
      <w:r w:rsidRPr="00015876">
        <w:rPr>
          <w:vertAlign w:val="superscript"/>
        </w:rPr>
        <w:t>th</w:t>
      </w:r>
      <w:r>
        <w:t xml:space="preserve">. Students will have the option of attending morning, lunch, or afternoon sessions. We are trying to accommodate the students’ schedules as best as we can. </w:t>
      </w:r>
    </w:p>
    <w:p w:rsidR="00015876" w:rsidRDefault="00015876" w:rsidP="00015876">
      <w:r>
        <w:t xml:space="preserve">The </w:t>
      </w:r>
      <w:r w:rsidR="006A2835">
        <w:t xml:space="preserve">second attached document is information for the PREAP/GT Spring </w:t>
      </w:r>
      <w:r>
        <w:t>Novel</w:t>
      </w:r>
      <w:r w:rsidR="006A2835">
        <w:t xml:space="preserve"> Study. Students are required to purchase or check out the book and bring it to class by April 3</w:t>
      </w:r>
      <w:r w:rsidR="006A2835" w:rsidRPr="006A2835">
        <w:rPr>
          <w:vertAlign w:val="superscript"/>
        </w:rPr>
        <w:t>rd</w:t>
      </w:r>
      <w:r w:rsidR="006A2835">
        <w:t>. This gives them plenty of time to supply the book. If there are any questions regarding the assignment please let me know. Students will read the book outside of class on April 3</w:t>
      </w:r>
      <w:r w:rsidR="006A2835" w:rsidRPr="006A2835">
        <w:rPr>
          <w:vertAlign w:val="superscript"/>
        </w:rPr>
        <w:t>rd</w:t>
      </w:r>
      <w:r w:rsidR="006A2835">
        <w:t xml:space="preserve"> and answer questions in a packet and complete a culminating activity. </w:t>
      </w:r>
    </w:p>
    <w:p w:rsidR="006A2835" w:rsidRDefault="006A2835" w:rsidP="00015876">
      <w:r w:rsidRPr="006A2835">
        <w:rPr>
          <w:b/>
          <w:u w:val="single"/>
        </w:rPr>
        <w:t>Important Dates</w:t>
      </w:r>
      <w:proofErr w:type="gramStart"/>
      <w:r w:rsidRPr="006A2835">
        <w:rPr>
          <w:b/>
          <w:u w:val="single"/>
        </w:rPr>
        <w:t>:</w:t>
      </w:r>
      <w:proofErr w:type="gramEnd"/>
      <w:r>
        <w:rPr>
          <w:b/>
          <w:u w:val="single"/>
        </w:rPr>
        <w:br/>
      </w:r>
      <w:r>
        <w:t>March 28</w:t>
      </w:r>
      <w:r w:rsidRPr="006A2835">
        <w:rPr>
          <w:vertAlign w:val="superscript"/>
        </w:rPr>
        <w:t>th</w:t>
      </w:r>
      <w:r>
        <w:t>-Causes of the Civil War Test</w:t>
      </w:r>
      <w:r>
        <w:br/>
        <w:t>April 3</w:t>
      </w:r>
      <w:r w:rsidRPr="006A2835">
        <w:rPr>
          <w:vertAlign w:val="superscript"/>
        </w:rPr>
        <w:t>rd</w:t>
      </w:r>
      <w:r>
        <w:t>- Spring Novel Due</w:t>
      </w:r>
      <w:r>
        <w:br/>
        <w:t>April 25</w:t>
      </w:r>
      <w:r w:rsidRPr="006A2835">
        <w:rPr>
          <w:vertAlign w:val="superscript"/>
        </w:rPr>
        <w:t>th</w:t>
      </w:r>
      <w:r>
        <w:t>- History STAAR Test</w:t>
      </w:r>
    </w:p>
    <w:p w:rsidR="006A2835" w:rsidRDefault="006A2835" w:rsidP="00015876"/>
    <w:p w:rsidR="006A2835" w:rsidRPr="006A2835" w:rsidRDefault="006A2835" w:rsidP="00015876">
      <w:pPr>
        <w:rPr>
          <w:b/>
          <w:u w:val="single"/>
        </w:rPr>
      </w:pPr>
      <w:r w:rsidRPr="006A2835">
        <w:rPr>
          <w:b/>
          <w:u w:val="single"/>
        </w:rPr>
        <w:t>Talking Points:</w:t>
      </w:r>
    </w:p>
    <w:p w:rsidR="006A2835" w:rsidRDefault="006A2835" w:rsidP="006A2835">
      <w:pPr>
        <w:pStyle w:val="ListParagraph"/>
        <w:numPr>
          <w:ilvl w:val="0"/>
          <w:numId w:val="1"/>
        </w:numPr>
      </w:pPr>
      <w:r>
        <w:t>How did the Election of 1860 effect the South?</w:t>
      </w:r>
    </w:p>
    <w:p w:rsidR="006A2835" w:rsidRDefault="006A2835" w:rsidP="006A2835">
      <w:pPr>
        <w:pStyle w:val="ListParagraph"/>
        <w:numPr>
          <w:ilvl w:val="1"/>
          <w:numId w:val="1"/>
        </w:numPr>
      </w:pPr>
      <w:r>
        <w:t>This angered many southerners because they believed Lincoln would abolish slavery. South Carolina seceded from the Union after Lincoln’s election</w:t>
      </w:r>
    </w:p>
    <w:p w:rsidR="006A2835" w:rsidRDefault="006A2835" w:rsidP="006A2835">
      <w:pPr>
        <w:pStyle w:val="ListParagraph"/>
        <w:numPr>
          <w:ilvl w:val="0"/>
          <w:numId w:val="1"/>
        </w:numPr>
      </w:pPr>
      <w:r>
        <w:t>What are the 5 provisions in the Compromise of 1850?</w:t>
      </w:r>
    </w:p>
    <w:p w:rsidR="00FE4CAE" w:rsidRPr="006A2835" w:rsidRDefault="00FE4CAE" w:rsidP="006A2835">
      <w:pPr>
        <w:pStyle w:val="ListParagraph"/>
        <w:numPr>
          <w:ilvl w:val="1"/>
          <w:numId w:val="1"/>
        </w:numPr>
      </w:pPr>
      <w:r w:rsidRPr="006A2835">
        <w:t>California admitted as free state</w:t>
      </w:r>
    </w:p>
    <w:p w:rsidR="00FE4CAE" w:rsidRPr="006A2835" w:rsidRDefault="00FE4CAE" w:rsidP="006A2835">
      <w:pPr>
        <w:pStyle w:val="ListParagraph"/>
        <w:numPr>
          <w:ilvl w:val="1"/>
          <w:numId w:val="1"/>
        </w:numPr>
      </w:pPr>
      <w:r w:rsidRPr="006A2835">
        <w:t>Utah and New Mexico would vote in regards to slavery.</w:t>
      </w:r>
    </w:p>
    <w:p w:rsidR="00FE4CAE" w:rsidRPr="006A2835" w:rsidRDefault="00FE4CAE" w:rsidP="006A2835">
      <w:pPr>
        <w:pStyle w:val="ListParagraph"/>
        <w:numPr>
          <w:ilvl w:val="1"/>
          <w:numId w:val="1"/>
        </w:numPr>
      </w:pPr>
      <w:r w:rsidRPr="006A2835">
        <w:t>Texas would give part of its western border to New Mexico.</w:t>
      </w:r>
    </w:p>
    <w:p w:rsidR="00FE4CAE" w:rsidRPr="006A2835" w:rsidRDefault="00FE4CAE" w:rsidP="006A2835">
      <w:pPr>
        <w:pStyle w:val="ListParagraph"/>
        <w:numPr>
          <w:ilvl w:val="1"/>
          <w:numId w:val="1"/>
        </w:numPr>
      </w:pPr>
      <w:r w:rsidRPr="006A2835">
        <w:t>Slave trade abolished in Washington D.C.</w:t>
      </w:r>
    </w:p>
    <w:p w:rsidR="00FE4CAE" w:rsidRDefault="00FE4CAE" w:rsidP="006A2835">
      <w:pPr>
        <w:pStyle w:val="ListParagraph"/>
        <w:numPr>
          <w:ilvl w:val="1"/>
          <w:numId w:val="1"/>
        </w:numPr>
      </w:pPr>
      <w:r w:rsidRPr="006A2835">
        <w:rPr>
          <w:b/>
          <w:bCs/>
          <w:u w:val="single"/>
        </w:rPr>
        <w:t>Fugitive Slave law</w:t>
      </w:r>
      <w:r w:rsidRPr="006A2835">
        <w:t xml:space="preserve"> was passed</w:t>
      </w:r>
    </w:p>
    <w:p w:rsidR="00FE4CAE" w:rsidRPr="00FE4CAE" w:rsidRDefault="00FE4CAE" w:rsidP="00FE4CAE">
      <w:pPr>
        <w:rPr>
          <w:b/>
        </w:rPr>
      </w:pPr>
      <w:r>
        <w:rPr>
          <w:b/>
        </w:rPr>
        <w:t>Word Generation</w:t>
      </w:r>
      <w:proofErr w:type="gramStart"/>
      <w:r>
        <w:rPr>
          <w:b/>
        </w:rPr>
        <w:t>:</w:t>
      </w:r>
      <w:proofErr w:type="gramEnd"/>
      <w:r>
        <w:rPr>
          <w:b/>
        </w:rPr>
        <w:br/>
      </w:r>
      <w:r w:rsidR="007E045B">
        <w:t>bulk, describe, eligible, explanation, sufficient</w:t>
      </w:r>
    </w:p>
    <w:p w:rsidR="006A2835" w:rsidRDefault="006A2835" w:rsidP="006A2835">
      <w:r>
        <w:t xml:space="preserve">Thank you for your continued support, and have a wonderful weekend. </w:t>
      </w:r>
    </w:p>
    <w:p w:rsidR="00FE4CAE" w:rsidRDefault="00FE4CAE" w:rsidP="00FE4CAE">
      <w:pPr>
        <w:rPr>
          <w:rFonts w:ascii="Georgia" w:eastAsiaTheme="minorEastAsia" w:hAnsi="Georgia"/>
          <w:noProof/>
        </w:rPr>
      </w:pPr>
      <w:bookmarkStart w:id="0" w:name="_MailAutoSig"/>
      <w:r>
        <w:rPr>
          <w:rFonts w:ascii="Georgia" w:eastAsiaTheme="minorEastAsia" w:hAnsi="Georgia"/>
          <w:noProof/>
        </w:rPr>
        <w:lastRenderedPageBreak/>
        <w:t>Jamie Bounds</w:t>
      </w:r>
    </w:p>
    <w:p w:rsidR="00FE4CAE" w:rsidRDefault="00FE4CAE" w:rsidP="00FE4CAE">
      <w:pPr>
        <w:rPr>
          <w:rFonts w:ascii="Georgia" w:eastAsiaTheme="minorEastAsia" w:hAnsi="Georgia"/>
          <w:noProof/>
        </w:rPr>
      </w:pPr>
      <w:r>
        <w:rPr>
          <w:rFonts w:ascii="Georgia" w:eastAsiaTheme="minorEastAsia" w:hAnsi="Georgia"/>
          <w:noProof/>
        </w:rPr>
        <w:t>8th Grade US History Teacher</w:t>
      </w:r>
    </w:p>
    <w:p w:rsidR="00FE4CAE" w:rsidRDefault="00FE4CAE" w:rsidP="00FE4CAE">
      <w:pPr>
        <w:rPr>
          <w:rFonts w:ascii="Georgia" w:eastAsiaTheme="minorEastAsia" w:hAnsi="Georgia"/>
          <w:noProof/>
        </w:rPr>
      </w:pPr>
      <w:r>
        <w:rPr>
          <w:rFonts w:ascii="Georgia" w:eastAsiaTheme="minorEastAsia" w:hAnsi="Georgia"/>
          <w:noProof/>
        </w:rPr>
        <w:t>Baines Middle School</w:t>
      </w:r>
    </w:p>
    <w:p w:rsidR="00FE4CAE" w:rsidRDefault="00FE4CAE" w:rsidP="00FE4CAE">
      <w:pPr>
        <w:rPr>
          <w:rFonts w:ascii="Georgia" w:eastAsiaTheme="minorEastAsia" w:hAnsi="Georgia"/>
          <w:noProof/>
        </w:rPr>
      </w:pPr>
      <w:r>
        <w:rPr>
          <w:rFonts w:ascii="Georgia" w:eastAsiaTheme="minorEastAsia" w:hAnsi="Georgia"/>
          <w:noProof/>
        </w:rPr>
        <w:t>281.634.3501</w:t>
      </w:r>
    </w:p>
    <w:p w:rsidR="00FE4CAE" w:rsidRDefault="00FE4CAE" w:rsidP="00FE4CAE">
      <w:pPr>
        <w:rPr>
          <w:rFonts w:ascii="Georgia" w:eastAsiaTheme="minorEastAsia" w:hAnsi="Georgia"/>
          <w:noProof/>
          <w:sz w:val="16"/>
          <w:szCs w:val="16"/>
        </w:rPr>
      </w:pPr>
      <w:hyperlink r:id="rId5" w:history="1">
        <w:r>
          <w:rPr>
            <w:rStyle w:val="Hyperlink"/>
            <w:rFonts w:ascii="Georgia" w:eastAsiaTheme="minorEastAsia" w:hAnsi="Georgia"/>
            <w:noProof/>
            <w:sz w:val="16"/>
          </w:rPr>
          <w:t>http://mrsboundsushistory.weebly.com</w:t>
        </w:r>
      </w:hyperlink>
    </w:p>
    <w:p w:rsidR="00FE4CAE" w:rsidRDefault="00FE4CAE" w:rsidP="00FE4CAE">
      <w:pPr>
        <w:rPr>
          <w:rFonts w:ascii="Georgia" w:eastAsiaTheme="minorEastAsia" w:hAnsi="Georgia"/>
          <w:noProof/>
        </w:rPr>
      </w:pPr>
    </w:p>
    <w:p w:rsidR="00FE4CAE" w:rsidRDefault="00FE4CAE" w:rsidP="00FE4CAE">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FE4CAE" w:rsidRDefault="00FE4CAE" w:rsidP="00FE4CAE">
      <w:pPr>
        <w:rPr>
          <w:rFonts w:ascii="Georgia" w:eastAsiaTheme="minorEastAsia" w:hAnsi="Georgia"/>
          <w:i/>
          <w:noProof/>
          <w:sz w:val="18"/>
          <w:szCs w:val="18"/>
        </w:rPr>
      </w:pPr>
    </w:p>
    <w:p w:rsidR="00FE4CAE" w:rsidRDefault="00FE4CAE" w:rsidP="00FE4CAE">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6A2835" w:rsidRPr="006A2835" w:rsidRDefault="006A2835" w:rsidP="006A2835"/>
    <w:p w:rsidR="006A2835" w:rsidRDefault="006A2835" w:rsidP="006A2835">
      <w:pPr>
        <w:pStyle w:val="ListParagraph"/>
        <w:ind w:left="1440"/>
      </w:pPr>
      <w:r>
        <w:br/>
      </w:r>
    </w:p>
    <w:sectPr w:rsidR="006A2835" w:rsidSect="00635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B0329"/>
    <w:multiLevelType w:val="hybridMultilevel"/>
    <w:tmpl w:val="0F801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57AAB"/>
    <w:multiLevelType w:val="hybridMultilevel"/>
    <w:tmpl w:val="797C1396"/>
    <w:lvl w:ilvl="0" w:tplc="C2F267AC">
      <w:start w:val="1"/>
      <w:numFmt w:val="decimal"/>
      <w:lvlText w:val="%1."/>
      <w:lvlJc w:val="left"/>
      <w:pPr>
        <w:tabs>
          <w:tab w:val="num" w:pos="720"/>
        </w:tabs>
        <w:ind w:left="720" w:hanging="360"/>
      </w:pPr>
    </w:lvl>
    <w:lvl w:ilvl="1" w:tplc="94B203DA" w:tentative="1">
      <w:start w:val="1"/>
      <w:numFmt w:val="decimal"/>
      <w:lvlText w:val="%2."/>
      <w:lvlJc w:val="left"/>
      <w:pPr>
        <w:tabs>
          <w:tab w:val="num" w:pos="1440"/>
        </w:tabs>
        <w:ind w:left="1440" w:hanging="360"/>
      </w:pPr>
    </w:lvl>
    <w:lvl w:ilvl="2" w:tplc="1E6A2698" w:tentative="1">
      <w:start w:val="1"/>
      <w:numFmt w:val="decimal"/>
      <w:lvlText w:val="%3."/>
      <w:lvlJc w:val="left"/>
      <w:pPr>
        <w:tabs>
          <w:tab w:val="num" w:pos="2160"/>
        </w:tabs>
        <w:ind w:left="2160" w:hanging="360"/>
      </w:pPr>
    </w:lvl>
    <w:lvl w:ilvl="3" w:tplc="DB364C0C" w:tentative="1">
      <w:start w:val="1"/>
      <w:numFmt w:val="decimal"/>
      <w:lvlText w:val="%4."/>
      <w:lvlJc w:val="left"/>
      <w:pPr>
        <w:tabs>
          <w:tab w:val="num" w:pos="2880"/>
        </w:tabs>
        <w:ind w:left="2880" w:hanging="360"/>
      </w:pPr>
    </w:lvl>
    <w:lvl w:ilvl="4" w:tplc="BFC0AFE2" w:tentative="1">
      <w:start w:val="1"/>
      <w:numFmt w:val="decimal"/>
      <w:lvlText w:val="%5."/>
      <w:lvlJc w:val="left"/>
      <w:pPr>
        <w:tabs>
          <w:tab w:val="num" w:pos="3600"/>
        </w:tabs>
        <w:ind w:left="3600" w:hanging="360"/>
      </w:pPr>
    </w:lvl>
    <w:lvl w:ilvl="5" w:tplc="E668BD0A" w:tentative="1">
      <w:start w:val="1"/>
      <w:numFmt w:val="decimal"/>
      <w:lvlText w:val="%6."/>
      <w:lvlJc w:val="left"/>
      <w:pPr>
        <w:tabs>
          <w:tab w:val="num" w:pos="4320"/>
        </w:tabs>
        <w:ind w:left="4320" w:hanging="360"/>
      </w:pPr>
    </w:lvl>
    <w:lvl w:ilvl="6" w:tplc="C4C657FE" w:tentative="1">
      <w:start w:val="1"/>
      <w:numFmt w:val="decimal"/>
      <w:lvlText w:val="%7."/>
      <w:lvlJc w:val="left"/>
      <w:pPr>
        <w:tabs>
          <w:tab w:val="num" w:pos="5040"/>
        </w:tabs>
        <w:ind w:left="5040" w:hanging="360"/>
      </w:pPr>
    </w:lvl>
    <w:lvl w:ilvl="7" w:tplc="26BC84B6" w:tentative="1">
      <w:start w:val="1"/>
      <w:numFmt w:val="decimal"/>
      <w:lvlText w:val="%8."/>
      <w:lvlJc w:val="left"/>
      <w:pPr>
        <w:tabs>
          <w:tab w:val="num" w:pos="5760"/>
        </w:tabs>
        <w:ind w:left="5760" w:hanging="360"/>
      </w:pPr>
    </w:lvl>
    <w:lvl w:ilvl="8" w:tplc="C30C343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876"/>
    <w:rsid w:val="00015876"/>
    <w:rsid w:val="00635A59"/>
    <w:rsid w:val="006A2835"/>
    <w:rsid w:val="007E045B"/>
    <w:rsid w:val="00FE4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5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35"/>
    <w:pPr>
      <w:ind w:left="720"/>
      <w:contextualSpacing/>
    </w:pPr>
  </w:style>
  <w:style w:type="character" w:styleId="Hyperlink">
    <w:name w:val="Hyperlink"/>
    <w:basedOn w:val="DefaultParagraphFont"/>
    <w:uiPriority w:val="99"/>
    <w:semiHidden/>
    <w:unhideWhenUsed/>
    <w:rsid w:val="00FE4CAE"/>
    <w:rPr>
      <w:color w:val="0000FF"/>
      <w:u w:val="single"/>
    </w:rPr>
  </w:style>
</w:styles>
</file>

<file path=word/webSettings.xml><?xml version="1.0" encoding="utf-8"?>
<w:webSettings xmlns:r="http://schemas.openxmlformats.org/officeDocument/2006/relationships" xmlns:w="http://schemas.openxmlformats.org/wordprocessingml/2006/main">
  <w:divs>
    <w:div w:id="16004402">
      <w:bodyDiv w:val="1"/>
      <w:marLeft w:val="0"/>
      <w:marRight w:val="0"/>
      <w:marTop w:val="0"/>
      <w:marBottom w:val="0"/>
      <w:divBdr>
        <w:top w:val="none" w:sz="0" w:space="0" w:color="auto"/>
        <w:left w:val="none" w:sz="0" w:space="0" w:color="auto"/>
        <w:bottom w:val="none" w:sz="0" w:space="0" w:color="auto"/>
        <w:right w:val="none" w:sz="0" w:space="0" w:color="auto"/>
      </w:divBdr>
    </w:div>
    <w:div w:id="1880583332">
      <w:bodyDiv w:val="1"/>
      <w:marLeft w:val="0"/>
      <w:marRight w:val="0"/>
      <w:marTop w:val="0"/>
      <w:marBottom w:val="0"/>
      <w:divBdr>
        <w:top w:val="none" w:sz="0" w:space="0" w:color="auto"/>
        <w:left w:val="none" w:sz="0" w:space="0" w:color="auto"/>
        <w:bottom w:val="none" w:sz="0" w:space="0" w:color="auto"/>
        <w:right w:val="none" w:sz="0" w:space="0" w:color="auto"/>
      </w:divBdr>
      <w:divsChild>
        <w:div w:id="1748528633">
          <w:marLeft w:val="547"/>
          <w:marRight w:val="0"/>
          <w:marTop w:val="0"/>
          <w:marBottom w:val="0"/>
          <w:divBdr>
            <w:top w:val="none" w:sz="0" w:space="0" w:color="auto"/>
            <w:left w:val="none" w:sz="0" w:space="0" w:color="auto"/>
            <w:bottom w:val="none" w:sz="0" w:space="0" w:color="auto"/>
            <w:right w:val="none" w:sz="0" w:space="0" w:color="auto"/>
          </w:divBdr>
        </w:div>
        <w:div w:id="594485537">
          <w:marLeft w:val="547"/>
          <w:marRight w:val="0"/>
          <w:marTop w:val="0"/>
          <w:marBottom w:val="0"/>
          <w:divBdr>
            <w:top w:val="none" w:sz="0" w:space="0" w:color="auto"/>
            <w:left w:val="none" w:sz="0" w:space="0" w:color="auto"/>
            <w:bottom w:val="none" w:sz="0" w:space="0" w:color="auto"/>
            <w:right w:val="none" w:sz="0" w:space="0" w:color="auto"/>
          </w:divBdr>
        </w:div>
        <w:div w:id="100687557">
          <w:marLeft w:val="547"/>
          <w:marRight w:val="0"/>
          <w:marTop w:val="0"/>
          <w:marBottom w:val="0"/>
          <w:divBdr>
            <w:top w:val="none" w:sz="0" w:space="0" w:color="auto"/>
            <w:left w:val="none" w:sz="0" w:space="0" w:color="auto"/>
            <w:bottom w:val="none" w:sz="0" w:space="0" w:color="auto"/>
            <w:right w:val="none" w:sz="0" w:space="0" w:color="auto"/>
          </w:divBdr>
        </w:div>
        <w:div w:id="1467746130">
          <w:marLeft w:val="547"/>
          <w:marRight w:val="0"/>
          <w:marTop w:val="0"/>
          <w:marBottom w:val="0"/>
          <w:divBdr>
            <w:top w:val="none" w:sz="0" w:space="0" w:color="auto"/>
            <w:left w:val="none" w:sz="0" w:space="0" w:color="auto"/>
            <w:bottom w:val="none" w:sz="0" w:space="0" w:color="auto"/>
            <w:right w:val="none" w:sz="0" w:space="0" w:color="auto"/>
          </w:divBdr>
        </w:div>
        <w:div w:id="18316726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sboundsushistory.weebly.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2</cp:revision>
  <dcterms:created xsi:type="dcterms:W3CDTF">2013-03-22T20:40:00Z</dcterms:created>
  <dcterms:modified xsi:type="dcterms:W3CDTF">2013-03-22T21:25:00Z</dcterms:modified>
</cp:coreProperties>
</file>